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E89" w:rsidRPr="00EB5F29" w:rsidRDefault="00317832" w:rsidP="00EB5F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Прогнозный</w:t>
      </w:r>
      <w:r w:rsidR="008B0E89" w:rsidRPr="00581C3D">
        <w:rPr>
          <w:rFonts w:ascii="Times New Roman" w:hAnsi="Times New Roman"/>
          <w:b/>
          <w:sz w:val="28"/>
          <w:szCs w:val="28"/>
        </w:rPr>
        <w:t xml:space="preserve"> план приватизации муниципального имущества Кубовинского сельсовета Новосибирского района Новосибирской области на 202</w:t>
      </w:r>
      <w:r w:rsidR="00FE5270">
        <w:rPr>
          <w:rFonts w:ascii="Times New Roman" w:hAnsi="Times New Roman"/>
          <w:b/>
          <w:sz w:val="28"/>
          <w:szCs w:val="28"/>
        </w:rPr>
        <w:t>2</w:t>
      </w:r>
      <w:r w:rsidR="008B0E89" w:rsidRPr="00581C3D">
        <w:rPr>
          <w:rFonts w:ascii="Times New Roman" w:hAnsi="Times New Roman"/>
          <w:b/>
          <w:sz w:val="28"/>
          <w:szCs w:val="28"/>
        </w:rPr>
        <w:t>-202</w:t>
      </w:r>
      <w:r w:rsidR="00FE5270">
        <w:rPr>
          <w:rFonts w:ascii="Times New Roman" w:hAnsi="Times New Roman"/>
          <w:b/>
          <w:sz w:val="28"/>
          <w:szCs w:val="28"/>
        </w:rPr>
        <w:t>4</w:t>
      </w:r>
      <w:r w:rsidR="008B0E89" w:rsidRPr="00581C3D">
        <w:rPr>
          <w:rFonts w:ascii="Times New Roman" w:hAnsi="Times New Roman"/>
          <w:b/>
          <w:sz w:val="28"/>
          <w:szCs w:val="28"/>
        </w:rPr>
        <w:t>гг.</w:t>
      </w:r>
    </w:p>
    <w:tbl>
      <w:tblPr>
        <w:tblW w:w="1074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439"/>
        <w:gridCol w:w="1276"/>
        <w:gridCol w:w="2126"/>
        <w:gridCol w:w="1559"/>
        <w:gridCol w:w="1984"/>
        <w:gridCol w:w="817"/>
      </w:tblGrid>
      <w:tr w:rsidR="008B0E89" w:rsidRPr="00581C3D" w:rsidTr="007978C9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E89" w:rsidRPr="00581C3D" w:rsidRDefault="008B0E89" w:rsidP="007978C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E89" w:rsidRPr="00581C3D" w:rsidRDefault="008B0E89" w:rsidP="007978C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 xml:space="preserve">Наименование, характеристика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E89" w:rsidRPr="00581C3D" w:rsidRDefault="008B0E89" w:rsidP="007978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>Площадь объекта,</w:t>
            </w:r>
          </w:p>
          <w:p w:rsidR="008B0E89" w:rsidRPr="00581C3D" w:rsidRDefault="008B0E89" w:rsidP="007978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>площадь земельного участка,</w:t>
            </w:r>
          </w:p>
          <w:p w:rsidR="008B0E89" w:rsidRPr="00581C3D" w:rsidRDefault="008B0E89" w:rsidP="007978C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E89" w:rsidRPr="00581C3D" w:rsidRDefault="008B0E89" w:rsidP="007978C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1C3D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Адрес (местоположение) объектов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E89" w:rsidRPr="00581C3D" w:rsidRDefault="008B0E89" w:rsidP="007978C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E89" w:rsidRPr="00581C3D" w:rsidRDefault="008B0E89" w:rsidP="007978C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>Предполагаемый способ приватизации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E89" w:rsidRPr="00581C3D" w:rsidRDefault="008B0E89" w:rsidP="007978C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>Срок приватизации (год)</w:t>
            </w:r>
          </w:p>
        </w:tc>
      </w:tr>
      <w:tr w:rsidR="00EE58A2" w:rsidRPr="00581C3D" w:rsidTr="00C80751">
        <w:trPr>
          <w:trHeight w:val="225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8A2" w:rsidRPr="00581C3D" w:rsidRDefault="00EE58A2" w:rsidP="00EE58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1C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E58A2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Pr="00EE58A2">
              <w:rPr>
                <w:rFonts w:ascii="Times New Roman" w:eastAsia="Calibri" w:hAnsi="Times New Roman"/>
                <w:sz w:val="24"/>
                <w:szCs w:val="24"/>
              </w:rPr>
              <w:tab/>
              <w:t>Земельный участок с кадастровым номером</w:t>
            </w:r>
          </w:p>
          <w:p w:rsidR="00EE58A2" w:rsidRPr="00EE58A2" w:rsidRDefault="00EE58A2" w:rsidP="00EE58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E58A2">
              <w:rPr>
                <w:rFonts w:ascii="Times New Roman" w:eastAsia="Calibri" w:hAnsi="Times New Roman"/>
                <w:sz w:val="24"/>
                <w:szCs w:val="24"/>
              </w:rPr>
              <w:t xml:space="preserve">54:19:093502:1022, </w:t>
            </w:r>
          </w:p>
          <w:p w:rsidR="00EE58A2" w:rsidRPr="00581C3D" w:rsidRDefault="00EE58A2" w:rsidP="00EE58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581C3D" w:rsidRDefault="00EE58A2" w:rsidP="00EE58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E58A2">
              <w:rPr>
                <w:rFonts w:ascii="Times New Roman" w:eastAsia="Calibri" w:hAnsi="Times New Roman"/>
                <w:sz w:val="24"/>
                <w:szCs w:val="24"/>
              </w:rPr>
              <w:t>47 181 кв. 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581C3D" w:rsidRDefault="00EE58A2" w:rsidP="00EE58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E58A2">
              <w:rPr>
                <w:rFonts w:ascii="Times New Roman" w:eastAsia="Calibri" w:hAnsi="Times New Roman"/>
                <w:sz w:val="24"/>
                <w:szCs w:val="24"/>
              </w:rPr>
              <w:t>Адрес: обл. Новосибирская, р-н Новосибирский, Кубовинский сельсовет, земельный участок расположен в восточной части кадастрового квартала 54:19:093502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Рыночная стоимость по результатам независимой оценки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Продажа муниципального имущества на Аукционе с открытой формой подачи заявления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EE58A2" w:rsidTr="007978C9">
        <w:trPr>
          <w:trHeight w:val="12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581C3D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2.</w:t>
            </w:r>
            <w:r w:rsidRPr="00EE58A2">
              <w:rPr>
                <w:rFonts w:ascii="Times New Roman" w:hAnsi="Times New Roman"/>
                <w:sz w:val="24"/>
                <w:szCs w:val="24"/>
              </w:rPr>
              <w:tab/>
              <w:t xml:space="preserve">Земельный участок с кадастровым </w:t>
            </w:r>
          </w:p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номером: 54:19:093502:788</w:t>
            </w:r>
          </w:p>
          <w:p w:rsidR="00EE58A2" w:rsidRPr="00581C3D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581C3D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402 206 кв. 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581C3D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обл. Новосибирская, р-н Новосибирский, Кубовинский сельсовет, земельный участок расположен в юго-западной части кадастрового квартала 54:19:093502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Рыночная стоимость по результатам независимой оценки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Продажа муниципального имущества на Аукционе с открытой формой подачи заявления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EE58A2" w:rsidTr="007978C9">
        <w:trPr>
          <w:trHeight w:val="12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4" w:colLast="6"/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Здание с Кадастровым номером:</w:t>
            </w:r>
          </w:p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54:19:090301:397, Наименование: Здание баня</w:t>
            </w:r>
          </w:p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Назначение: Нежилое здание</w:t>
            </w: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 xml:space="preserve">с Земельным участком под ним: </w:t>
            </w:r>
          </w:p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Кадас</w:t>
            </w:r>
            <w:r>
              <w:rPr>
                <w:rFonts w:ascii="Times New Roman" w:hAnsi="Times New Roman"/>
                <w:sz w:val="24"/>
                <w:szCs w:val="24"/>
              </w:rPr>
              <w:t>тровый номер: 54:19:090301:1294</w:t>
            </w:r>
            <w:r w:rsidRPr="00EE58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116,6 кв. м</w:t>
            </w: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886 кв. м</w:t>
            </w: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Новосибирская область, р-н. Новосибирский, п. Сосновка, ул. Линейная, д. 31</w:t>
            </w: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2" w:rsidRPr="00EE58A2" w:rsidRDefault="00EE58A2" w:rsidP="00EE5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A2">
              <w:rPr>
                <w:rFonts w:ascii="Times New Roman" w:hAnsi="Times New Roman"/>
                <w:sz w:val="24"/>
                <w:szCs w:val="24"/>
              </w:rPr>
              <w:t>Новосибирская область, р-н. Новосибирский, п. Сосновка, ул. Линейная, д. 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Рыночная стоимость по результатам независимой оценки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Продажа муниципального имущества на Аукционе с открытой формой подачи заявления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A2" w:rsidRPr="00EE58A2" w:rsidRDefault="00EE58A2" w:rsidP="00EE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8A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bookmarkEnd w:id="0"/>
    </w:tbl>
    <w:p w:rsidR="008B0E89" w:rsidRDefault="008B0E89" w:rsidP="008B0E8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0E89" w:rsidRDefault="008B0E89" w:rsidP="00D636F0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636F0" w:rsidRDefault="00D636F0" w:rsidP="00807292"/>
    <w:sectPr w:rsidR="00D636F0" w:rsidSect="00EB5F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AD4197"/>
    <w:multiLevelType w:val="hybridMultilevel"/>
    <w:tmpl w:val="F454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F321A"/>
    <w:multiLevelType w:val="hybridMultilevel"/>
    <w:tmpl w:val="4D2C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64C78"/>
    <w:multiLevelType w:val="hybridMultilevel"/>
    <w:tmpl w:val="0382EE86"/>
    <w:lvl w:ilvl="0" w:tplc="3EB05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292"/>
    <w:rsid w:val="000F6D33"/>
    <w:rsid w:val="001717F8"/>
    <w:rsid w:val="001904BB"/>
    <w:rsid w:val="00205E4D"/>
    <w:rsid w:val="00262E76"/>
    <w:rsid w:val="00317832"/>
    <w:rsid w:val="00324658"/>
    <w:rsid w:val="00355C93"/>
    <w:rsid w:val="00374F3B"/>
    <w:rsid w:val="003B20BD"/>
    <w:rsid w:val="00581C3D"/>
    <w:rsid w:val="006C2C12"/>
    <w:rsid w:val="006F75C9"/>
    <w:rsid w:val="007B42A9"/>
    <w:rsid w:val="00807292"/>
    <w:rsid w:val="008625D0"/>
    <w:rsid w:val="008B0E89"/>
    <w:rsid w:val="008B19FE"/>
    <w:rsid w:val="00912377"/>
    <w:rsid w:val="0093762E"/>
    <w:rsid w:val="00973C3B"/>
    <w:rsid w:val="00A64D08"/>
    <w:rsid w:val="00B3594B"/>
    <w:rsid w:val="00B371A3"/>
    <w:rsid w:val="00B5171E"/>
    <w:rsid w:val="00BB240B"/>
    <w:rsid w:val="00BE7F4E"/>
    <w:rsid w:val="00C74772"/>
    <w:rsid w:val="00C80751"/>
    <w:rsid w:val="00D51395"/>
    <w:rsid w:val="00D636F0"/>
    <w:rsid w:val="00E070A4"/>
    <w:rsid w:val="00EB5F29"/>
    <w:rsid w:val="00EE58A2"/>
    <w:rsid w:val="00FC13CB"/>
    <w:rsid w:val="00FE5270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4B5A1-61AC-4709-85F2-DA15DD92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2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71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5171E"/>
    <w:pPr>
      <w:ind w:left="720"/>
      <w:contextualSpacing/>
    </w:pPr>
  </w:style>
  <w:style w:type="paragraph" w:styleId="a5">
    <w:name w:val="Body Text"/>
    <w:basedOn w:val="a"/>
    <w:link w:val="a6"/>
    <w:rsid w:val="006F75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F75C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374F3B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8B0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шрифт абзаца1"/>
    <w:rsid w:val="008B0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4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9</cp:revision>
  <cp:lastPrinted>2020-12-18T04:34:00Z</cp:lastPrinted>
  <dcterms:created xsi:type="dcterms:W3CDTF">2020-11-09T06:07:00Z</dcterms:created>
  <dcterms:modified xsi:type="dcterms:W3CDTF">2021-11-09T08:42:00Z</dcterms:modified>
</cp:coreProperties>
</file>